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1E1" w:rsidRDefault="00FC01E1" w:rsidP="00FE09CE">
      <w:pPr>
        <w:spacing w:after="0"/>
        <w:jc w:val="center"/>
        <w:rPr>
          <w:b/>
        </w:rPr>
      </w:pPr>
    </w:p>
    <w:p w:rsidR="00FC01E1" w:rsidRPr="002F051A" w:rsidRDefault="00667F5C" w:rsidP="00ED3149">
      <w:pPr>
        <w:spacing w:after="0"/>
        <w:rPr>
          <w:b/>
          <w:sz w:val="28"/>
        </w:rPr>
      </w:pPr>
      <w:r w:rsidRPr="002F051A">
        <w:rPr>
          <w:b/>
          <w:sz w:val="28"/>
        </w:rPr>
        <w:t>ROBERTO TOMÁS MIKLOS ILKOVICS</w:t>
      </w:r>
      <w:r w:rsidRPr="002F051A">
        <w:rPr>
          <w:b/>
          <w:sz w:val="28"/>
        </w:rPr>
        <w:t xml:space="preserve"> </w:t>
      </w:r>
      <w:r w:rsidR="00FC01E1" w:rsidRPr="002F051A">
        <w:rPr>
          <w:b/>
          <w:sz w:val="28"/>
        </w:rPr>
        <w:t xml:space="preserve">RESUMEN DE TRAYECTORIA </w:t>
      </w:r>
    </w:p>
    <w:p w:rsidR="00FC01E1" w:rsidRDefault="00FC01E1" w:rsidP="002F051A">
      <w:pPr>
        <w:spacing w:after="0"/>
        <w:jc w:val="center"/>
        <w:rPr>
          <w:b/>
        </w:rPr>
      </w:pPr>
    </w:p>
    <w:p w:rsidR="00E539F1" w:rsidRPr="00FE09CE" w:rsidRDefault="00667F5C" w:rsidP="00FE09CE">
      <w:pPr>
        <w:spacing w:after="0"/>
        <w:jc w:val="center"/>
        <w:rPr>
          <w:b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9AFBD93" wp14:editId="560885E5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150110" cy="246570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170" t="26880" r="54590" b="4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ED3149" w:rsidP="00667F5C">
      <w:pPr>
        <w:jc w:val="both"/>
        <w:rPr>
          <w:rFonts w:ascii="Arial" w:hAnsi="Arial" w:cs="Arial"/>
          <w:sz w:val="24"/>
          <w:szCs w:val="24"/>
        </w:rPr>
      </w:pPr>
      <w:r w:rsidRPr="00ED3149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1345C1DA" wp14:editId="762A8F4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600325" cy="1509354"/>
            <wp:effectExtent l="0" t="0" r="0" b="0"/>
            <wp:wrapNone/>
            <wp:docPr id="4" name="Imagen 4" descr="C:\Users\tomik\Pictures\ZEROCARB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k\Pictures\ZEROCARBÓ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667F5C" w:rsidRDefault="00667F5C" w:rsidP="00667F5C">
      <w:pPr>
        <w:jc w:val="both"/>
        <w:rPr>
          <w:rFonts w:ascii="Arial" w:hAnsi="Arial" w:cs="Arial"/>
          <w:sz w:val="24"/>
          <w:szCs w:val="24"/>
        </w:rPr>
      </w:pPr>
    </w:p>
    <w:p w:rsidR="00144765" w:rsidRDefault="00431BC8" w:rsidP="00667F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CC6E72" w:rsidRPr="008A2398">
        <w:rPr>
          <w:rFonts w:ascii="Arial" w:hAnsi="Arial" w:cs="Arial"/>
          <w:sz w:val="24"/>
          <w:szCs w:val="24"/>
        </w:rPr>
        <w:t>exicano por nacimiento</w:t>
      </w:r>
      <w:r w:rsidR="00B7011F">
        <w:rPr>
          <w:rFonts w:ascii="Arial" w:hAnsi="Arial" w:cs="Arial"/>
          <w:sz w:val="24"/>
          <w:szCs w:val="24"/>
        </w:rPr>
        <w:t>;</w:t>
      </w:r>
      <w:r w:rsidR="00CC6E72" w:rsidRPr="008A2398">
        <w:rPr>
          <w:rFonts w:ascii="Arial" w:hAnsi="Arial" w:cs="Arial"/>
          <w:sz w:val="24"/>
          <w:szCs w:val="24"/>
        </w:rPr>
        <w:t xml:space="preserve"> cuenta con la licenciatura en ingeniería química otorgada por la Universidad Nacional Autónoma de México, con el doctorado en Ciencias por la Universidad de París (Sorbona, Francia) y con diversos estudios de maestría en psicoanálisis en el Centro de Investigaciones y Estudios Psicoanalíti</w:t>
      </w:r>
      <w:r w:rsidR="00520146" w:rsidRPr="008A2398">
        <w:rPr>
          <w:rFonts w:ascii="Arial" w:hAnsi="Arial" w:cs="Arial"/>
          <w:sz w:val="24"/>
          <w:szCs w:val="24"/>
        </w:rPr>
        <w:t>cos de la Ciudad de México, de A</w:t>
      </w:r>
      <w:r w:rsidR="00CC6E72" w:rsidRPr="008A2398">
        <w:rPr>
          <w:rFonts w:ascii="Arial" w:hAnsi="Arial" w:cs="Arial"/>
          <w:sz w:val="24"/>
          <w:szCs w:val="24"/>
        </w:rPr>
        <w:t xml:space="preserve">nálisis </w:t>
      </w:r>
      <w:r w:rsidR="00520146" w:rsidRPr="008A2398">
        <w:rPr>
          <w:rFonts w:ascii="Arial" w:hAnsi="Arial" w:cs="Arial"/>
          <w:sz w:val="24"/>
          <w:szCs w:val="24"/>
        </w:rPr>
        <w:t>Trans</w:t>
      </w:r>
      <w:r w:rsidR="00CC6E72" w:rsidRPr="008A2398">
        <w:rPr>
          <w:rFonts w:ascii="Arial" w:hAnsi="Arial" w:cs="Arial"/>
          <w:sz w:val="24"/>
          <w:szCs w:val="24"/>
        </w:rPr>
        <w:t xml:space="preserve">accional </w:t>
      </w:r>
      <w:r w:rsidR="00520146" w:rsidRPr="008A2398">
        <w:rPr>
          <w:rFonts w:ascii="Arial" w:hAnsi="Arial" w:cs="Arial"/>
          <w:sz w:val="24"/>
          <w:szCs w:val="24"/>
        </w:rPr>
        <w:t>por la Asociación Latinoamericana de Análisis Transaccional con sede en Buenos Aires (Argentina), de procesos de software por el Instituto Tecnológico Autónomo de México y de análisis político y política internacional por parte de la Universidad Iberoamericana de la Ciudad de México</w:t>
      </w:r>
      <w:r w:rsidR="00C54350">
        <w:rPr>
          <w:rFonts w:ascii="Arial" w:hAnsi="Arial" w:cs="Arial"/>
          <w:sz w:val="24"/>
          <w:szCs w:val="24"/>
        </w:rPr>
        <w:t>. S</w:t>
      </w:r>
      <w:r w:rsidR="00520146" w:rsidRPr="008A2398">
        <w:rPr>
          <w:rFonts w:ascii="Arial" w:hAnsi="Arial" w:cs="Arial"/>
          <w:sz w:val="24"/>
          <w:szCs w:val="24"/>
        </w:rPr>
        <w:t xml:space="preserve">e le reconoce como experto en </w:t>
      </w:r>
      <w:r w:rsidR="00B7011F">
        <w:rPr>
          <w:rFonts w:ascii="Arial" w:hAnsi="Arial" w:cs="Arial"/>
          <w:sz w:val="24"/>
          <w:szCs w:val="24"/>
        </w:rPr>
        <w:t xml:space="preserve">investigación y desarrollo tecnológico, </w:t>
      </w:r>
      <w:r w:rsidR="00520146" w:rsidRPr="008A2398">
        <w:rPr>
          <w:rFonts w:ascii="Arial" w:hAnsi="Arial" w:cs="Arial"/>
          <w:sz w:val="24"/>
          <w:szCs w:val="24"/>
        </w:rPr>
        <w:t xml:space="preserve">planeación prospectiva y </w:t>
      </w:r>
      <w:r w:rsidR="00520146" w:rsidRPr="004B2884">
        <w:rPr>
          <w:rFonts w:ascii="Arial" w:hAnsi="Arial" w:cs="Arial"/>
          <w:sz w:val="24"/>
          <w:szCs w:val="24"/>
        </w:rPr>
        <w:t>estratégica</w:t>
      </w:r>
      <w:r w:rsidR="0091249F">
        <w:rPr>
          <w:rFonts w:ascii="Arial" w:hAnsi="Arial" w:cs="Arial"/>
          <w:sz w:val="24"/>
          <w:szCs w:val="24"/>
        </w:rPr>
        <w:t xml:space="preserve"> y</w:t>
      </w:r>
      <w:r w:rsidR="00B7011F">
        <w:rPr>
          <w:rFonts w:ascii="Arial" w:hAnsi="Arial" w:cs="Arial"/>
          <w:sz w:val="24"/>
          <w:szCs w:val="24"/>
        </w:rPr>
        <w:t xml:space="preserve"> en educación</w:t>
      </w:r>
      <w:r w:rsidR="00520146" w:rsidRPr="008A2398">
        <w:rPr>
          <w:rFonts w:ascii="Arial" w:hAnsi="Arial" w:cs="Arial"/>
          <w:sz w:val="24"/>
          <w:szCs w:val="24"/>
        </w:rPr>
        <w:t>.</w:t>
      </w:r>
      <w:r w:rsidR="00144765" w:rsidRPr="00144765">
        <w:rPr>
          <w:rFonts w:ascii="Arial" w:hAnsi="Arial" w:cs="Arial"/>
          <w:sz w:val="24"/>
          <w:szCs w:val="24"/>
        </w:rPr>
        <w:t xml:space="preserve"> </w:t>
      </w:r>
    </w:p>
    <w:p w:rsidR="00667F5C" w:rsidRDefault="00144765" w:rsidP="00667F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Caracteriza por su preocupación y capacidad para transferir las aportaciones de la ciencia a la solución efectiva y eficiente de grandes problemas de la humanidad y de nuestro país. Es reconocido como investigador, docente y desarrollador de procesos exitosos, tanto en la industria química como en materia de planeación prospectiva y estratégica.</w:t>
      </w:r>
    </w:p>
    <w:p w:rsidR="00667F5C" w:rsidRPr="008A2398" w:rsidRDefault="00667F5C" w:rsidP="00667F5C">
      <w:pPr>
        <w:jc w:val="both"/>
        <w:rPr>
          <w:rFonts w:ascii="Arial" w:hAnsi="Arial" w:cs="Arial"/>
          <w:sz w:val="24"/>
          <w:szCs w:val="24"/>
        </w:rPr>
      </w:pPr>
      <w:r w:rsidRPr="00667F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su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ol de investigador y desarrollador de procesos químicos, preocupado por la problemática del cambio climático y del calentamiento global, investigó, diseñó, desarrolló, patentó y probó </w:t>
      </w:r>
      <w:r w:rsidRPr="008A2398">
        <w:rPr>
          <w:rFonts w:ascii="Arial" w:hAnsi="Arial" w:cs="Arial"/>
          <w:sz w:val="24"/>
          <w:szCs w:val="24"/>
        </w:rPr>
        <w:t>un equipo y un proceso altamente efectivo y eficiente para la absorción de gases ácidos de</w:t>
      </w:r>
      <w:r>
        <w:rPr>
          <w:rFonts w:ascii="Arial" w:hAnsi="Arial" w:cs="Arial"/>
          <w:sz w:val="24"/>
          <w:szCs w:val="24"/>
        </w:rPr>
        <w:t xml:space="preserve"> efecto invernadero,</w:t>
      </w:r>
      <w:r w:rsidRPr="008A2398">
        <w:rPr>
          <w:rFonts w:ascii="Arial" w:hAnsi="Arial" w:cs="Arial"/>
          <w:sz w:val="24"/>
          <w:szCs w:val="24"/>
        </w:rPr>
        <w:t xml:space="preserve"> particularmente el bióxido de carbono (CO</w:t>
      </w:r>
      <w:r w:rsidRPr="00896E3B">
        <w:rPr>
          <w:rFonts w:ascii="Arial" w:hAnsi="Arial" w:cs="Arial"/>
          <w:sz w:val="24"/>
          <w:szCs w:val="24"/>
          <w:vertAlign w:val="subscript"/>
        </w:rPr>
        <w:t>2</w:t>
      </w:r>
      <w:r w:rsidRPr="008A2398">
        <w:rPr>
          <w:rFonts w:ascii="Arial" w:hAnsi="Arial" w:cs="Arial"/>
          <w:sz w:val="24"/>
          <w:szCs w:val="24"/>
        </w:rPr>
        <w:t>) proveniente de las emisiones industriales de diversas fuentes (</w:t>
      </w:r>
      <w:r>
        <w:rPr>
          <w:rFonts w:ascii="Arial" w:hAnsi="Arial" w:cs="Arial"/>
          <w:sz w:val="24"/>
          <w:szCs w:val="24"/>
        </w:rPr>
        <w:t xml:space="preserve">termoeléctricas </w:t>
      </w:r>
      <w:r w:rsidRPr="008A2398">
        <w:rPr>
          <w:rFonts w:ascii="Arial" w:hAnsi="Arial" w:cs="Arial"/>
          <w:sz w:val="24"/>
          <w:szCs w:val="24"/>
        </w:rPr>
        <w:t>a partir de carbón, petróleo, gas, bagazo de caña</w:t>
      </w:r>
      <w:r>
        <w:rPr>
          <w:rFonts w:ascii="Arial" w:hAnsi="Arial" w:cs="Arial"/>
          <w:sz w:val="24"/>
          <w:szCs w:val="24"/>
        </w:rPr>
        <w:t>, petroleras, petroquímicas</w:t>
      </w:r>
      <w:r w:rsidRPr="008A2398">
        <w:rPr>
          <w:rFonts w:ascii="Arial" w:hAnsi="Arial" w:cs="Arial"/>
          <w:sz w:val="24"/>
          <w:szCs w:val="24"/>
        </w:rPr>
        <w:t xml:space="preserve"> y produc</w:t>
      </w:r>
      <w:r>
        <w:rPr>
          <w:rFonts w:ascii="Arial" w:hAnsi="Arial" w:cs="Arial"/>
          <w:sz w:val="24"/>
          <w:szCs w:val="24"/>
        </w:rPr>
        <w:t xml:space="preserve">toras </w:t>
      </w:r>
      <w:r w:rsidRPr="008A2398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azúcar, de</w:t>
      </w:r>
      <w:r w:rsidRPr="008A2398">
        <w:rPr>
          <w:rFonts w:ascii="Arial" w:hAnsi="Arial" w:cs="Arial"/>
          <w:sz w:val="24"/>
          <w:szCs w:val="24"/>
        </w:rPr>
        <w:t xml:space="preserve"> cal y de cemento), así como </w:t>
      </w:r>
      <w:r>
        <w:rPr>
          <w:rFonts w:ascii="Arial" w:hAnsi="Arial" w:cs="Arial"/>
          <w:sz w:val="24"/>
          <w:szCs w:val="24"/>
        </w:rPr>
        <w:t xml:space="preserve">para eliminar </w:t>
      </w:r>
      <w:r w:rsidRPr="008A2398">
        <w:rPr>
          <w:rFonts w:ascii="Arial" w:hAnsi="Arial" w:cs="Arial"/>
          <w:sz w:val="24"/>
          <w:szCs w:val="24"/>
        </w:rPr>
        <w:t>el altamente venenoso ácido sulfhídrico.</w:t>
      </w:r>
    </w:p>
    <w:p w:rsidR="00667F5C" w:rsidRPr="00896E3B" w:rsidRDefault="00667F5C" w:rsidP="00667F5C">
      <w:pPr>
        <w:jc w:val="both"/>
        <w:rPr>
          <w:rFonts w:ascii="Arial" w:hAnsi="Arial" w:cs="Arial"/>
          <w:sz w:val="24"/>
          <w:szCs w:val="24"/>
        </w:rPr>
      </w:pPr>
      <w:r w:rsidRPr="008A239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proceso patentado por el Dr. Tomás </w:t>
      </w:r>
      <w:proofErr w:type="spellStart"/>
      <w:r>
        <w:rPr>
          <w:rFonts w:ascii="Arial" w:hAnsi="Arial" w:cs="Arial"/>
          <w:sz w:val="24"/>
          <w:szCs w:val="24"/>
        </w:rPr>
        <w:t>Miklos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A2398">
        <w:rPr>
          <w:rFonts w:ascii="Arial" w:hAnsi="Arial" w:cs="Arial"/>
          <w:sz w:val="24"/>
          <w:szCs w:val="24"/>
        </w:rPr>
        <w:t>se basa en un reactor-</w:t>
      </w:r>
      <w:proofErr w:type="spellStart"/>
      <w:r w:rsidRPr="008A2398">
        <w:rPr>
          <w:rFonts w:ascii="Arial" w:hAnsi="Arial" w:cs="Arial"/>
          <w:sz w:val="24"/>
          <w:szCs w:val="24"/>
        </w:rPr>
        <w:t>absorbedor</w:t>
      </w:r>
      <w:proofErr w:type="spellEnd"/>
      <w:r w:rsidRPr="008A2398">
        <w:rPr>
          <w:rFonts w:ascii="Arial" w:hAnsi="Arial" w:cs="Arial"/>
          <w:sz w:val="24"/>
          <w:szCs w:val="24"/>
        </w:rPr>
        <w:t xml:space="preserve"> capaz de eliminar la casi totalidad del CO</w:t>
      </w:r>
      <w:r w:rsidRPr="00896E3B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(99.9</w:t>
      </w:r>
      <w:r w:rsidRPr="008A2398">
        <w:rPr>
          <w:rFonts w:ascii="Arial" w:hAnsi="Arial" w:cs="Arial"/>
          <w:sz w:val="24"/>
          <w:szCs w:val="24"/>
        </w:rPr>
        <w:t xml:space="preserve">%) </w:t>
      </w:r>
      <w:r>
        <w:rPr>
          <w:rFonts w:ascii="Arial" w:hAnsi="Arial" w:cs="Arial"/>
          <w:sz w:val="24"/>
          <w:szCs w:val="24"/>
        </w:rPr>
        <w:t>emitido por las industrias citadas y otras más. T</w:t>
      </w:r>
      <w:r w:rsidRPr="008A2398">
        <w:rPr>
          <w:rFonts w:ascii="Arial" w:hAnsi="Arial" w:cs="Arial"/>
          <w:sz w:val="24"/>
          <w:szCs w:val="24"/>
        </w:rPr>
        <w:t xml:space="preserve">iene la característica de producir grandes cantidades de </w:t>
      </w:r>
      <w:r w:rsidRPr="008A2398">
        <w:rPr>
          <w:rFonts w:ascii="Arial" w:hAnsi="Arial" w:cs="Arial"/>
          <w:sz w:val="24"/>
          <w:szCs w:val="24"/>
        </w:rPr>
        <w:lastRenderedPageBreak/>
        <w:t xml:space="preserve">materiales de </w:t>
      </w:r>
      <w:r>
        <w:rPr>
          <w:rFonts w:ascii="Arial" w:hAnsi="Arial" w:cs="Arial"/>
          <w:sz w:val="24"/>
          <w:szCs w:val="24"/>
        </w:rPr>
        <w:t>fuerte</w:t>
      </w:r>
      <w:r w:rsidRPr="008A2398">
        <w:rPr>
          <w:rFonts w:ascii="Arial" w:hAnsi="Arial" w:cs="Arial"/>
          <w:sz w:val="24"/>
          <w:szCs w:val="24"/>
        </w:rPr>
        <w:t xml:space="preserve"> demanda internacional</w:t>
      </w:r>
      <w:r>
        <w:rPr>
          <w:rFonts w:ascii="Arial" w:hAnsi="Arial" w:cs="Arial"/>
          <w:sz w:val="24"/>
          <w:szCs w:val="24"/>
        </w:rPr>
        <w:t>,</w:t>
      </w:r>
      <w:r w:rsidRPr="008A2398">
        <w:rPr>
          <w:rFonts w:ascii="Arial" w:hAnsi="Arial" w:cs="Arial"/>
          <w:sz w:val="24"/>
          <w:szCs w:val="24"/>
        </w:rPr>
        <w:t xml:space="preserve"> con muy alta rentabilidad </w:t>
      </w:r>
      <w:r w:rsidRPr="00896E3B">
        <w:rPr>
          <w:rFonts w:ascii="Arial" w:hAnsi="Arial" w:cs="Arial"/>
          <w:sz w:val="24"/>
          <w:szCs w:val="24"/>
        </w:rPr>
        <w:t>(Tasas Internas de Retorno que pueden fluctuar entre 50%</w:t>
      </w:r>
      <w:r>
        <w:rPr>
          <w:rFonts w:ascii="Arial" w:hAnsi="Arial" w:cs="Arial"/>
          <w:sz w:val="24"/>
          <w:szCs w:val="24"/>
        </w:rPr>
        <w:t xml:space="preserve"> </w:t>
      </w:r>
      <w:r w:rsidRPr="00896E3B">
        <w:rPr>
          <w:rFonts w:ascii="Arial" w:hAnsi="Arial" w:cs="Arial"/>
          <w:sz w:val="24"/>
          <w:szCs w:val="24"/>
        </w:rPr>
        <w:t>y 70%</w:t>
      </w:r>
      <w:r>
        <w:rPr>
          <w:rFonts w:ascii="Arial" w:hAnsi="Arial" w:cs="Arial"/>
          <w:sz w:val="24"/>
          <w:szCs w:val="24"/>
        </w:rPr>
        <w:t>). Por ahora se ha probado y certificado</w:t>
      </w:r>
      <w:r w:rsidRPr="00896E3B">
        <w:rPr>
          <w:rFonts w:ascii="Arial" w:hAnsi="Arial" w:cs="Arial"/>
          <w:sz w:val="24"/>
          <w:szCs w:val="24"/>
        </w:rPr>
        <w:t xml:space="preserve"> la producción de carbonatos de sodio, de calcio, de magnesio y de litio con muy altos niveles de</w:t>
      </w:r>
      <w:r>
        <w:rPr>
          <w:rFonts w:ascii="Arial" w:hAnsi="Arial" w:cs="Arial"/>
          <w:sz w:val="24"/>
          <w:szCs w:val="24"/>
        </w:rPr>
        <w:t xml:space="preserve"> pureza y de granulometría. Estos</w:t>
      </w:r>
      <w:r w:rsidRPr="00896E3B">
        <w:rPr>
          <w:rFonts w:ascii="Arial" w:hAnsi="Arial" w:cs="Arial"/>
          <w:sz w:val="24"/>
          <w:szCs w:val="24"/>
        </w:rPr>
        <w:t xml:space="preserve"> proyecto</w:t>
      </w:r>
      <w:r>
        <w:rPr>
          <w:rFonts w:ascii="Arial" w:hAnsi="Arial" w:cs="Arial"/>
          <w:sz w:val="24"/>
          <w:szCs w:val="24"/>
        </w:rPr>
        <w:t>s</w:t>
      </w:r>
      <w:r w:rsidRPr="00896E3B">
        <w:rPr>
          <w:rFonts w:ascii="Arial" w:hAnsi="Arial" w:cs="Arial"/>
          <w:sz w:val="24"/>
          <w:szCs w:val="24"/>
        </w:rPr>
        <w:t xml:space="preserve"> fue</w:t>
      </w:r>
      <w:r>
        <w:rPr>
          <w:rFonts w:ascii="Arial" w:hAnsi="Arial" w:cs="Arial"/>
          <w:sz w:val="24"/>
          <w:szCs w:val="24"/>
        </w:rPr>
        <w:t>ron</w:t>
      </w:r>
      <w:r w:rsidRPr="00896E3B">
        <w:rPr>
          <w:rFonts w:ascii="Arial" w:hAnsi="Arial" w:cs="Arial"/>
          <w:sz w:val="24"/>
          <w:szCs w:val="24"/>
        </w:rPr>
        <w:t xml:space="preserve"> apoyado</w:t>
      </w:r>
      <w:r>
        <w:rPr>
          <w:rFonts w:ascii="Arial" w:hAnsi="Arial" w:cs="Arial"/>
          <w:sz w:val="24"/>
          <w:szCs w:val="24"/>
        </w:rPr>
        <w:t xml:space="preserve">s financieramente </w:t>
      </w:r>
      <w:r w:rsidRPr="00896E3B">
        <w:rPr>
          <w:rFonts w:ascii="Arial" w:hAnsi="Arial" w:cs="Arial"/>
          <w:sz w:val="24"/>
          <w:szCs w:val="24"/>
        </w:rPr>
        <w:t xml:space="preserve">a nivel planta piloto </w:t>
      </w:r>
      <w:r>
        <w:rPr>
          <w:rFonts w:ascii="Arial" w:hAnsi="Arial" w:cs="Arial"/>
          <w:sz w:val="24"/>
          <w:szCs w:val="24"/>
        </w:rPr>
        <w:t xml:space="preserve">por el </w:t>
      </w:r>
      <w:r w:rsidRPr="00896E3B">
        <w:rPr>
          <w:rFonts w:ascii="Arial" w:hAnsi="Arial" w:cs="Arial"/>
          <w:sz w:val="24"/>
          <w:szCs w:val="24"/>
        </w:rPr>
        <w:t xml:space="preserve">Consejo Nacional de Ciencia y Tecnología (CONACYT) de México y </w:t>
      </w:r>
      <w:r>
        <w:rPr>
          <w:rFonts w:ascii="Arial" w:hAnsi="Arial" w:cs="Arial"/>
          <w:sz w:val="24"/>
          <w:szCs w:val="24"/>
        </w:rPr>
        <w:t xml:space="preserve">por </w:t>
      </w:r>
      <w:r w:rsidRPr="00896E3B">
        <w:rPr>
          <w:rFonts w:ascii="Arial" w:hAnsi="Arial" w:cs="Arial"/>
          <w:sz w:val="24"/>
          <w:szCs w:val="24"/>
        </w:rPr>
        <w:t>la Corporación de Fomento de la Producción (CORFO) en la República de Chile.</w:t>
      </w:r>
    </w:p>
    <w:p w:rsidR="00CC6E72" w:rsidRPr="008A2398" w:rsidRDefault="00CC6E72" w:rsidP="00FC01E1">
      <w:pPr>
        <w:ind w:left="2124"/>
        <w:jc w:val="both"/>
        <w:rPr>
          <w:rFonts w:ascii="Arial" w:hAnsi="Arial" w:cs="Arial"/>
          <w:sz w:val="24"/>
          <w:szCs w:val="24"/>
        </w:rPr>
      </w:pPr>
    </w:p>
    <w:p w:rsidR="00677DE8" w:rsidRDefault="00677DE8" w:rsidP="00677D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Desde su muy tierna infancia profesional fungió como docente de maestría y doctorado en la Facultad de Ciencias Químicas de la Universidad Nacional Autónoma de México y como coordinador de diseño ingenieril en Bufete Industrial</w:t>
      </w:r>
      <w:r w:rsidR="003E5F0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Dow Química Mexicana, en Monsanto y en </w:t>
      </w:r>
      <w:proofErr w:type="spellStart"/>
      <w:r>
        <w:rPr>
          <w:rFonts w:ascii="Arial" w:hAnsi="Arial" w:cs="Arial"/>
          <w:sz w:val="24"/>
          <w:szCs w:val="24"/>
        </w:rPr>
        <w:t>Syntex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="003E5F0C">
        <w:rPr>
          <w:rFonts w:ascii="Arial" w:hAnsi="Arial" w:cs="Arial"/>
          <w:sz w:val="24"/>
          <w:szCs w:val="24"/>
        </w:rPr>
        <w:t>Ha sido Consultor Profesional y D</w:t>
      </w:r>
      <w:r>
        <w:rPr>
          <w:rFonts w:ascii="Arial" w:hAnsi="Arial" w:cs="Arial"/>
          <w:sz w:val="24"/>
          <w:szCs w:val="24"/>
        </w:rPr>
        <w:t>irectivo</w:t>
      </w:r>
      <w:r w:rsidR="003E5F0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tanto en grandes empresas especializadas de consultoría internacional (Price </w:t>
      </w:r>
      <w:proofErr w:type="spellStart"/>
      <w:r>
        <w:rPr>
          <w:rFonts w:ascii="Arial" w:hAnsi="Arial" w:cs="Arial"/>
          <w:sz w:val="24"/>
          <w:szCs w:val="24"/>
        </w:rPr>
        <w:t>Waterhouse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Cresap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McCormick</w:t>
      </w:r>
      <w:proofErr w:type="spellEnd"/>
      <w:r>
        <w:rPr>
          <w:rFonts w:ascii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sz w:val="24"/>
          <w:szCs w:val="24"/>
        </w:rPr>
        <w:t>Paget</w:t>
      </w:r>
      <w:proofErr w:type="spellEnd"/>
      <w:r>
        <w:rPr>
          <w:rFonts w:ascii="Arial" w:hAnsi="Arial" w:cs="Arial"/>
          <w:sz w:val="24"/>
          <w:szCs w:val="24"/>
        </w:rPr>
        <w:t xml:space="preserve">, Instituto Nacional de Asesoría Especializada), como en diversos organismos vinculados con la investigación y la educación (Secretaría de Educación Pública, Investigación Sobre la Educación, Fundación Javier Barros Sierra, Centro de Cooperación Regional para la Educación </w:t>
      </w:r>
      <w:r w:rsidR="0091249F">
        <w:rPr>
          <w:rFonts w:ascii="Arial" w:hAnsi="Arial" w:cs="Arial"/>
          <w:sz w:val="24"/>
          <w:szCs w:val="24"/>
        </w:rPr>
        <w:t xml:space="preserve">Fundamental </w:t>
      </w:r>
      <w:r>
        <w:rPr>
          <w:rFonts w:ascii="Arial" w:hAnsi="Arial" w:cs="Arial"/>
          <w:sz w:val="24"/>
          <w:szCs w:val="24"/>
        </w:rPr>
        <w:t>de Adultos en América Latina y el Caribe, Instituto Nacional para la Educación de los Adultos, Instituto Latinoamerican</w:t>
      </w:r>
      <w:r w:rsidR="0091249F">
        <w:rPr>
          <w:rFonts w:ascii="Arial" w:hAnsi="Arial" w:cs="Arial"/>
          <w:sz w:val="24"/>
          <w:szCs w:val="24"/>
        </w:rPr>
        <w:t>o de la Comunicación Educativa);</w:t>
      </w:r>
      <w:r>
        <w:rPr>
          <w:rFonts w:ascii="Arial" w:hAnsi="Arial" w:cs="Arial"/>
          <w:sz w:val="24"/>
          <w:szCs w:val="24"/>
        </w:rPr>
        <w:t xml:space="preserve"> en algunos de ellos en calidad de Director General.</w:t>
      </w:r>
      <w:r w:rsidR="003E5F0C">
        <w:rPr>
          <w:rFonts w:ascii="Arial" w:hAnsi="Arial" w:cs="Arial"/>
          <w:sz w:val="24"/>
          <w:szCs w:val="24"/>
        </w:rPr>
        <w:t xml:space="preserve"> Actualmente es miembro del Consejo Técnico de la Comisión Nacional para el Mejoramiento Continuo de la Educación, en donde preside el Comité Técnico de Educación Superior.</w:t>
      </w:r>
    </w:p>
    <w:p w:rsidR="00677DE8" w:rsidRDefault="00677DE8" w:rsidP="00677D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7DE8" w:rsidRDefault="00677DE8" w:rsidP="00677D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96E3B">
        <w:rPr>
          <w:rFonts w:ascii="Arial" w:hAnsi="Arial" w:cs="Arial"/>
          <w:sz w:val="24"/>
          <w:szCs w:val="24"/>
        </w:rPr>
        <w:t>Entre sus múltiples publicaciones</w:t>
      </w:r>
      <w:r>
        <w:rPr>
          <w:rFonts w:ascii="Arial" w:hAnsi="Arial" w:cs="Arial"/>
          <w:sz w:val="24"/>
          <w:szCs w:val="24"/>
        </w:rPr>
        <w:t xml:space="preserve">, además de </w:t>
      </w:r>
      <w:r w:rsidR="0091249F">
        <w:rPr>
          <w:rFonts w:ascii="Arial" w:hAnsi="Arial" w:cs="Arial"/>
          <w:sz w:val="24"/>
          <w:szCs w:val="24"/>
        </w:rPr>
        <w:t xml:space="preserve">sus </w:t>
      </w:r>
      <w:r>
        <w:rPr>
          <w:rFonts w:ascii="Arial" w:hAnsi="Arial" w:cs="Arial"/>
          <w:sz w:val="24"/>
          <w:szCs w:val="24"/>
        </w:rPr>
        <w:t xml:space="preserve">tesis de grado y artículos en </w:t>
      </w:r>
      <w:r w:rsidR="0091249F">
        <w:rPr>
          <w:rFonts w:ascii="Arial" w:hAnsi="Arial" w:cs="Arial"/>
          <w:sz w:val="24"/>
          <w:szCs w:val="24"/>
        </w:rPr>
        <w:t xml:space="preserve">diversas </w:t>
      </w:r>
      <w:r>
        <w:rPr>
          <w:rFonts w:ascii="Arial" w:hAnsi="Arial" w:cs="Arial"/>
          <w:sz w:val="24"/>
          <w:szCs w:val="24"/>
        </w:rPr>
        <w:t>revistas, entrevistas e informes técnicos</w:t>
      </w:r>
      <w:r w:rsidR="00393581">
        <w:rPr>
          <w:rFonts w:ascii="Arial" w:hAnsi="Arial" w:cs="Arial"/>
          <w:sz w:val="24"/>
          <w:szCs w:val="24"/>
        </w:rPr>
        <w:t>,</w:t>
      </w:r>
      <w:r w:rsidRPr="00896E3B">
        <w:rPr>
          <w:rFonts w:ascii="Arial" w:hAnsi="Arial" w:cs="Arial"/>
          <w:sz w:val="24"/>
          <w:szCs w:val="24"/>
        </w:rPr>
        <w:t xml:space="preserve"> cabe</w:t>
      </w:r>
      <w:r w:rsidR="0091249F">
        <w:rPr>
          <w:rFonts w:ascii="Arial" w:hAnsi="Arial" w:cs="Arial"/>
          <w:sz w:val="24"/>
          <w:szCs w:val="24"/>
        </w:rPr>
        <w:t>n</w:t>
      </w:r>
      <w:r w:rsidRPr="00896E3B">
        <w:rPr>
          <w:rFonts w:ascii="Arial" w:hAnsi="Arial" w:cs="Arial"/>
          <w:sz w:val="24"/>
          <w:szCs w:val="24"/>
        </w:rPr>
        <w:t xml:space="preserve"> destacar los libros: 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"Cambio climático y seguridad nacional; prospectiva, escenarios y estrategias",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“México ante la complejid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ad del cambio climático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”,</w:t>
      </w:r>
      <w:r w:rsidR="0091249F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“@sí sí aprendo”,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“De la reform</w:t>
      </w:r>
      <w:r w:rsidR="003E5F0C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a a la transformación educativa</w:t>
      </w:r>
      <w:r w:rsidR="0091249F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”</w:t>
      </w:r>
      <w:r w:rsidR="003E5F0C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,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“Pedagogía Electoral</w:t>
      </w:r>
      <w:r w:rsidR="0091249F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;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Manual de Campaña”, </w:t>
      </w:r>
      <w:r w:rsidRPr="00896E3B">
        <w:rPr>
          <w:rFonts w:ascii="Arial" w:hAnsi="Arial" w:cs="Arial"/>
          <w:sz w:val="24"/>
          <w:szCs w:val="24"/>
        </w:rPr>
        <w:t xml:space="preserve">"La Nueva </w:t>
      </w:r>
      <w:proofErr w:type="spellStart"/>
      <w:r w:rsidRPr="00896E3B">
        <w:rPr>
          <w:rFonts w:ascii="Arial" w:hAnsi="Arial" w:cs="Arial"/>
          <w:sz w:val="24"/>
          <w:szCs w:val="24"/>
        </w:rPr>
        <w:t>Antropodicea</w:t>
      </w:r>
      <w:proofErr w:type="spellEnd"/>
      <w:r w:rsidRPr="00896E3B">
        <w:rPr>
          <w:rFonts w:ascii="Arial" w:hAnsi="Arial" w:cs="Arial"/>
          <w:sz w:val="24"/>
          <w:szCs w:val="24"/>
        </w:rPr>
        <w:t xml:space="preserve">", </w:t>
      </w:r>
      <w:r w:rsidRPr="00896E3B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"Buena educación para todos</w:t>
      </w:r>
      <w:r w:rsidRPr="00896E3B">
        <w:rPr>
          <w:rFonts w:ascii="Arial" w:hAnsi="Arial" w:cs="Arial"/>
          <w:sz w:val="24"/>
          <w:szCs w:val="24"/>
        </w:rPr>
        <w:t>”, “Planeación prospectiva para una ciudad creativa y de conocimiento”, “El futuro a debate</w:t>
      </w:r>
      <w:r>
        <w:rPr>
          <w:rFonts w:ascii="Arial" w:hAnsi="Arial" w:cs="Arial"/>
          <w:sz w:val="24"/>
          <w:szCs w:val="24"/>
        </w:rPr>
        <w:t>”,</w:t>
      </w:r>
      <w:r w:rsidRPr="00896E3B">
        <w:rPr>
          <w:rFonts w:ascii="Arial" w:hAnsi="Arial" w:cs="Arial"/>
          <w:sz w:val="24"/>
          <w:szCs w:val="24"/>
        </w:rPr>
        <w:t xml:space="preserve"> “Prospectiva, gobernabilidad y riesgo político</w:t>
      </w:r>
      <w:r>
        <w:rPr>
          <w:rFonts w:ascii="Arial" w:hAnsi="Arial" w:cs="Arial"/>
          <w:sz w:val="24"/>
          <w:szCs w:val="24"/>
        </w:rPr>
        <w:t>”</w:t>
      </w:r>
      <w:r w:rsidRPr="00896E3B">
        <w:rPr>
          <w:rFonts w:ascii="Arial" w:hAnsi="Arial" w:cs="Arial"/>
          <w:sz w:val="24"/>
          <w:szCs w:val="24"/>
        </w:rPr>
        <w:t xml:space="preserve">, “El futuro de la educación a distancia y del </w:t>
      </w:r>
      <w:r w:rsidRPr="00896E3B">
        <w:rPr>
          <w:rFonts w:ascii="Arial" w:hAnsi="Arial" w:cs="Arial"/>
          <w:i/>
          <w:sz w:val="24"/>
          <w:szCs w:val="24"/>
        </w:rPr>
        <w:t>e-</w:t>
      </w:r>
      <w:proofErr w:type="spellStart"/>
      <w:r w:rsidRPr="00896E3B">
        <w:rPr>
          <w:rFonts w:ascii="Arial" w:hAnsi="Arial" w:cs="Arial"/>
          <w:i/>
          <w:sz w:val="24"/>
          <w:szCs w:val="24"/>
        </w:rPr>
        <w:t>learning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0B6F04">
        <w:rPr>
          <w:rFonts w:ascii="Arial" w:hAnsi="Arial" w:cs="Arial"/>
          <w:sz w:val="24"/>
          <w:szCs w:val="24"/>
        </w:rPr>
        <w:t>en América Latina</w:t>
      </w:r>
      <w:r w:rsidRPr="00896E3B">
        <w:rPr>
          <w:rFonts w:ascii="Arial" w:hAnsi="Arial" w:cs="Arial"/>
          <w:sz w:val="24"/>
          <w:szCs w:val="24"/>
        </w:rPr>
        <w:t>”, “Mejorar la calidad de la educación en México; compromiso urgente”, “Las Decisiones Políticas”, “Criterios Básicos</w:t>
      </w:r>
      <w:r>
        <w:rPr>
          <w:rFonts w:ascii="Arial" w:hAnsi="Arial" w:cs="Arial"/>
          <w:sz w:val="24"/>
          <w:szCs w:val="24"/>
        </w:rPr>
        <w:t xml:space="preserve"> de</w:t>
      </w:r>
      <w:r w:rsidRPr="00896E3B">
        <w:rPr>
          <w:rFonts w:ascii="Arial" w:hAnsi="Arial" w:cs="Arial"/>
          <w:sz w:val="24"/>
          <w:szCs w:val="24"/>
        </w:rPr>
        <w:t xml:space="preserve"> Planeación”, “Diagnóstico y Prospectiva de la</w:t>
      </w:r>
      <w:r>
        <w:rPr>
          <w:rFonts w:ascii="Arial" w:hAnsi="Arial" w:cs="Arial"/>
          <w:sz w:val="24"/>
          <w:szCs w:val="24"/>
        </w:rPr>
        <w:t xml:space="preserve"> Educación Superior en México”; ”Planeación Prospectiva; una estrategia para el diseño del futuro”; </w:t>
      </w:r>
      <w:r w:rsidR="00E539F1">
        <w:rPr>
          <w:rFonts w:ascii="Arial" w:hAnsi="Arial" w:cs="Arial"/>
          <w:sz w:val="24"/>
          <w:szCs w:val="24"/>
        </w:rPr>
        <w:t>“Planeación Interactiva</w:t>
      </w:r>
      <w:r w:rsidRPr="00896E3B">
        <w:rPr>
          <w:rFonts w:ascii="Arial" w:hAnsi="Arial" w:cs="Arial"/>
          <w:sz w:val="24"/>
          <w:szCs w:val="24"/>
        </w:rPr>
        <w:t xml:space="preserve">; </w:t>
      </w:r>
      <w:r w:rsidR="00393581">
        <w:rPr>
          <w:rFonts w:ascii="Arial" w:hAnsi="Arial" w:cs="Arial"/>
          <w:sz w:val="24"/>
          <w:szCs w:val="24"/>
        </w:rPr>
        <w:t>una</w:t>
      </w:r>
      <w:r w:rsidRPr="00896E3B">
        <w:rPr>
          <w:rFonts w:ascii="Arial" w:hAnsi="Arial" w:cs="Arial"/>
          <w:sz w:val="24"/>
          <w:szCs w:val="24"/>
        </w:rPr>
        <w:t xml:space="preserve"> estrategia para el logro  empresarial”</w:t>
      </w:r>
      <w:r w:rsidR="00393581">
        <w:rPr>
          <w:rFonts w:ascii="Arial" w:hAnsi="Arial" w:cs="Arial"/>
          <w:sz w:val="24"/>
          <w:szCs w:val="24"/>
        </w:rPr>
        <w:t>.</w:t>
      </w:r>
    </w:p>
    <w:p w:rsidR="00677DE8" w:rsidRDefault="00677DE8" w:rsidP="00E539F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39F1" w:rsidRDefault="008A2398" w:rsidP="002F051A">
      <w:pPr>
        <w:jc w:val="both"/>
        <w:rPr>
          <w:rFonts w:ascii="Arial" w:hAnsi="Arial" w:cs="Arial"/>
          <w:sz w:val="24"/>
          <w:szCs w:val="24"/>
        </w:rPr>
      </w:pPr>
      <w:r w:rsidRPr="00896E3B">
        <w:rPr>
          <w:rFonts w:ascii="Arial" w:hAnsi="Arial" w:cs="Arial"/>
          <w:sz w:val="24"/>
          <w:szCs w:val="24"/>
        </w:rPr>
        <w:t xml:space="preserve">Por último, además de formar parte de diversas instancias académicas, ha recibido la “mención especial” en el Premio Nacional de Administración Pública otorgado por la Secretaría de la Función Pública y la medalla Benito Juárez de la Sociedad Mexicana de Geografía y Estadística y es Miembro de Número de la Academia de Ingeniería y de la Legión de Honor Nacional de México. </w:t>
      </w:r>
    </w:p>
    <w:p w:rsidR="00F651BB" w:rsidRDefault="00F651BB" w:rsidP="002F051A">
      <w:pPr>
        <w:jc w:val="both"/>
        <w:rPr>
          <w:rFonts w:ascii="Arial" w:hAnsi="Arial" w:cs="Arial"/>
          <w:sz w:val="24"/>
          <w:szCs w:val="24"/>
        </w:rPr>
      </w:pPr>
    </w:p>
    <w:p w:rsidR="00F651BB" w:rsidRDefault="00F651BB" w:rsidP="002F051A">
      <w:pPr>
        <w:jc w:val="both"/>
        <w:rPr>
          <w:rFonts w:ascii="Arial" w:hAnsi="Arial" w:cs="Arial"/>
          <w:sz w:val="24"/>
          <w:szCs w:val="24"/>
        </w:rPr>
      </w:pPr>
    </w:p>
    <w:p w:rsidR="00ED3149" w:rsidRDefault="00ED3149" w:rsidP="00F651BB">
      <w:pPr>
        <w:jc w:val="both"/>
        <w:rPr>
          <w:rFonts w:ascii="Arial" w:hAnsi="Arial" w:cs="Arial"/>
          <w:b/>
          <w:sz w:val="24"/>
          <w:szCs w:val="24"/>
        </w:rPr>
      </w:pPr>
    </w:p>
    <w:p w:rsidR="00F651BB" w:rsidRPr="00ED3149" w:rsidRDefault="00ED3149" w:rsidP="00F651BB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D3149">
        <w:rPr>
          <w:rFonts w:ascii="Arial" w:hAnsi="Arial" w:cs="Arial"/>
          <w:b/>
          <w:sz w:val="24"/>
          <w:szCs w:val="24"/>
        </w:rPr>
        <w:lastRenderedPageBreak/>
        <w:t>ROBERTO TOMÁS MIKLOS ILKOVICS</w:t>
      </w:r>
      <w:r w:rsidRPr="00ED314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651BB" w:rsidRPr="00ED3149">
        <w:rPr>
          <w:rFonts w:ascii="Arial" w:hAnsi="Arial" w:cs="Arial"/>
          <w:b/>
          <w:sz w:val="24"/>
          <w:szCs w:val="24"/>
        </w:rPr>
        <w:t xml:space="preserve">TRAJECTORY SUMMARY </w:t>
      </w:r>
    </w:p>
    <w:p w:rsidR="00667F5C" w:rsidRDefault="00ED3149" w:rsidP="00667F5C">
      <w:pPr>
        <w:jc w:val="both"/>
        <w:rPr>
          <w:rFonts w:ascii="Arial" w:hAnsi="Arial" w:cs="Arial"/>
          <w:sz w:val="24"/>
          <w:szCs w:val="24"/>
        </w:rPr>
      </w:pPr>
      <w:r w:rsidRPr="00ED3149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17BCDD4B" wp14:editId="438236BA">
            <wp:simplePos x="0" y="0"/>
            <wp:positionH relativeFrom="margin">
              <wp:align>right</wp:align>
            </wp:positionH>
            <wp:positionV relativeFrom="paragraph">
              <wp:posOffset>499745</wp:posOffset>
            </wp:positionV>
            <wp:extent cx="2600325" cy="1509354"/>
            <wp:effectExtent l="0" t="0" r="0" b="0"/>
            <wp:wrapNone/>
            <wp:docPr id="3" name="Imagen 3" descr="C:\Users\tomik\Pictures\ZEROCARB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k\Pictures\ZEROCARBÓ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F5C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105806FA" wp14:editId="1C105F91">
            <wp:extent cx="2152015" cy="246316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1BB" w:rsidRDefault="00F651BB" w:rsidP="00667F5C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651BB">
        <w:rPr>
          <w:rFonts w:ascii="Arial" w:hAnsi="Arial" w:cs="Arial"/>
          <w:sz w:val="24"/>
          <w:szCs w:val="24"/>
        </w:rPr>
        <w:t>Mexican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birth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; He has a </w:t>
      </w:r>
      <w:proofErr w:type="spellStart"/>
      <w:r w:rsidRPr="00F651BB">
        <w:rPr>
          <w:rFonts w:ascii="Arial" w:hAnsi="Arial" w:cs="Arial"/>
          <w:sz w:val="24"/>
          <w:szCs w:val="24"/>
        </w:rPr>
        <w:t>degree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chemical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engineering</w:t>
      </w:r>
      <w:proofErr w:type="spellEnd"/>
      <w:r w:rsidR="00F13F8D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Pr="00F651BB">
        <w:rPr>
          <w:rFonts w:ascii="Arial" w:hAnsi="Arial" w:cs="Arial"/>
          <w:sz w:val="24"/>
          <w:szCs w:val="24"/>
        </w:rPr>
        <w:t xml:space="preserve"> </w:t>
      </w:r>
      <w:r w:rsidR="00F13F8D">
        <w:rPr>
          <w:rFonts w:ascii="Arial" w:hAnsi="Arial" w:cs="Arial"/>
          <w:sz w:val="24"/>
          <w:szCs w:val="24"/>
        </w:rPr>
        <w:t xml:space="preserve">       </w:t>
      </w:r>
      <w:r w:rsidR="00667F5C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Autonomous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University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F651BB">
        <w:rPr>
          <w:rFonts w:ascii="Arial" w:hAnsi="Arial" w:cs="Arial"/>
          <w:sz w:val="24"/>
          <w:szCs w:val="24"/>
        </w:rPr>
        <w:t>doctorate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Science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7F5C">
        <w:rPr>
          <w:rFonts w:ascii="Arial" w:hAnsi="Arial" w:cs="Arial"/>
          <w:sz w:val="24"/>
          <w:szCs w:val="24"/>
        </w:rPr>
        <w:t>University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of Paris (</w:t>
      </w:r>
      <w:proofErr w:type="spellStart"/>
      <w:r w:rsidR="00667F5C">
        <w:rPr>
          <w:rFonts w:ascii="Arial" w:hAnsi="Arial" w:cs="Arial"/>
          <w:sz w:val="24"/>
          <w:szCs w:val="24"/>
        </w:rPr>
        <w:t>Sorbonne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, </w:t>
      </w:r>
      <w:r w:rsidRPr="00F651BB">
        <w:rPr>
          <w:rFonts w:ascii="Arial" w:hAnsi="Arial" w:cs="Arial"/>
          <w:sz w:val="24"/>
          <w:szCs w:val="24"/>
        </w:rPr>
        <w:t xml:space="preserve">France) and </w:t>
      </w:r>
      <w:proofErr w:type="spellStart"/>
      <w:r w:rsidRPr="00F651BB">
        <w:rPr>
          <w:rFonts w:ascii="Arial" w:hAnsi="Arial" w:cs="Arial"/>
          <w:sz w:val="24"/>
          <w:szCs w:val="24"/>
        </w:rPr>
        <w:t>several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master's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</w:t>
      </w:r>
      <w:r w:rsidR="00667F5C">
        <w:rPr>
          <w:rFonts w:ascii="Arial" w:hAnsi="Arial" w:cs="Arial"/>
          <w:sz w:val="24"/>
          <w:szCs w:val="24"/>
        </w:rPr>
        <w:t>tudies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667F5C">
        <w:rPr>
          <w:rFonts w:ascii="Arial" w:hAnsi="Arial" w:cs="Arial"/>
          <w:sz w:val="24"/>
          <w:szCs w:val="24"/>
        </w:rPr>
        <w:t>psychoanalysis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at </w:t>
      </w:r>
      <w:proofErr w:type="spellStart"/>
      <w:r w:rsidR="00667F5C">
        <w:rPr>
          <w:rFonts w:ascii="Arial" w:hAnsi="Arial" w:cs="Arial"/>
          <w:sz w:val="24"/>
          <w:szCs w:val="24"/>
        </w:rPr>
        <w:t>the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</w:t>
      </w:r>
      <w:r w:rsidR="00F13F8D">
        <w:rPr>
          <w:rFonts w:ascii="Arial" w:hAnsi="Arial" w:cs="Arial"/>
          <w:sz w:val="24"/>
          <w:szCs w:val="24"/>
        </w:rPr>
        <w:t xml:space="preserve"> </w:t>
      </w:r>
      <w:r w:rsidRPr="00F651BB">
        <w:rPr>
          <w:rFonts w:ascii="Arial" w:hAnsi="Arial" w:cs="Arial"/>
          <w:sz w:val="24"/>
          <w:szCs w:val="24"/>
        </w:rPr>
        <w:t xml:space="preserve">Center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Research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Psychoanalytic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Studies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City </w:t>
      </w:r>
      <w:r w:rsidR="00F13F8D">
        <w:rPr>
          <w:rFonts w:ascii="Arial" w:hAnsi="Arial" w:cs="Arial"/>
          <w:sz w:val="24"/>
          <w:szCs w:val="24"/>
        </w:rPr>
        <w:t xml:space="preserve"> </w:t>
      </w:r>
      <w:r w:rsidRPr="00F651BB">
        <w:rPr>
          <w:rFonts w:ascii="Arial" w:hAnsi="Arial" w:cs="Arial"/>
          <w:sz w:val="24"/>
          <w:szCs w:val="24"/>
        </w:rPr>
        <w:t xml:space="preserve">of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of </w:t>
      </w:r>
      <w:proofErr w:type="spellStart"/>
      <w:r w:rsidRPr="00F651BB">
        <w:rPr>
          <w:rFonts w:ascii="Arial" w:hAnsi="Arial" w:cs="Arial"/>
          <w:sz w:val="24"/>
          <w:szCs w:val="24"/>
        </w:rPr>
        <w:t>Transactional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Analysis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Latin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American </w:t>
      </w:r>
      <w:proofErr w:type="spellStart"/>
      <w:r w:rsidRPr="00F651BB">
        <w:rPr>
          <w:rFonts w:ascii="Arial" w:hAnsi="Arial" w:cs="Arial"/>
          <w:sz w:val="24"/>
          <w:szCs w:val="24"/>
        </w:rPr>
        <w:t>Association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Transactional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Analysis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based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Buenos Aires </w:t>
      </w:r>
      <w:r w:rsidR="00F13F8D">
        <w:rPr>
          <w:rFonts w:ascii="Arial" w:hAnsi="Arial" w:cs="Arial"/>
          <w:sz w:val="24"/>
          <w:szCs w:val="24"/>
        </w:rPr>
        <w:t xml:space="preserve"> </w:t>
      </w:r>
      <w:r w:rsidRPr="00F651BB">
        <w:rPr>
          <w:rFonts w:ascii="Arial" w:hAnsi="Arial" w:cs="Arial"/>
          <w:sz w:val="24"/>
          <w:szCs w:val="24"/>
        </w:rPr>
        <w:t>(Argentina), of softw</w:t>
      </w:r>
      <w:r w:rsidR="00667F5C">
        <w:rPr>
          <w:rFonts w:ascii="Arial" w:hAnsi="Arial" w:cs="Arial"/>
          <w:sz w:val="24"/>
          <w:szCs w:val="24"/>
        </w:rPr>
        <w:t xml:space="preserve">are </w:t>
      </w:r>
      <w:proofErr w:type="spellStart"/>
      <w:r w:rsidR="00667F5C">
        <w:rPr>
          <w:rFonts w:ascii="Arial" w:hAnsi="Arial" w:cs="Arial"/>
          <w:sz w:val="24"/>
          <w:szCs w:val="24"/>
        </w:rPr>
        <w:t>processes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7F5C">
        <w:rPr>
          <w:rFonts w:ascii="Arial" w:hAnsi="Arial" w:cs="Arial"/>
          <w:sz w:val="24"/>
          <w:szCs w:val="24"/>
        </w:rPr>
        <w:t>by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7F5C">
        <w:rPr>
          <w:rFonts w:ascii="Arial" w:hAnsi="Arial" w:cs="Arial"/>
          <w:sz w:val="24"/>
          <w:szCs w:val="24"/>
        </w:rPr>
        <w:t>the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7F5C">
        <w:rPr>
          <w:rFonts w:ascii="Arial" w:hAnsi="Arial" w:cs="Arial"/>
          <w:sz w:val="24"/>
          <w:szCs w:val="24"/>
        </w:rPr>
        <w:t>Autonomous</w:t>
      </w:r>
      <w:proofErr w:type="spellEnd"/>
      <w:r w:rsidR="00667F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Technological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Institute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of </w:t>
      </w:r>
      <w:proofErr w:type="spellStart"/>
      <w:r w:rsidRPr="00F651BB">
        <w:rPr>
          <w:rFonts w:ascii="Arial" w:hAnsi="Arial" w:cs="Arial"/>
          <w:sz w:val="24"/>
          <w:szCs w:val="24"/>
        </w:rPr>
        <w:t>political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analysis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international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politics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Ibero-American </w:t>
      </w:r>
      <w:proofErr w:type="spellStart"/>
      <w:r w:rsidRPr="00F651BB">
        <w:rPr>
          <w:rFonts w:ascii="Arial" w:hAnsi="Arial" w:cs="Arial"/>
          <w:sz w:val="24"/>
          <w:szCs w:val="24"/>
        </w:rPr>
        <w:t>University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City of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. He </w:t>
      </w:r>
      <w:proofErr w:type="spellStart"/>
      <w:r w:rsidRPr="00F651BB">
        <w:rPr>
          <w:rFonts w:ascii="Arial" w:hAnsi="Arial" w:cs="Arial"/>
          <w:sz w:val="24"/>
          <w:szCs w:val="24"/>
        </w:rPr>
        <w:t>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recognized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651BB">
        <w:rPr>
          <w:rFonts w:ascii="Arial" w:hAnsi="Arial" w:cs="Arial"/>
          <w:sz w:val="24"/>
          <w:szCs w:val="24"/>
        </w:rPr>
        <w:t>an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expert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technological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research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development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strategic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planning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>.</w:t>
      </w:r>
    </w:p>
    <w:p w:rsidR="00144765" w:rsidRDefault="00F651BB" w:rsidP="00144765">
      <w:pPr>
        <w:jc w:val="both"/>
        <w:rPr>
          <w:rFonts w:ascii="Arial" w:hAnsi="Arial" w:cs="Arial"/>
          <w:sz w:val="24"/>
          <w:szCs w:val="24"/>
        </w:rPr>
      </w:pPr>
      <w:r w:rsidRPr="00F651BB">
        <w:rPr>
          <w:rFonts w:ascii="Arial" w:hAnsi="Arial" w:cs="Arial"/>
          <w:sz w:val="24"/>
          <w:szCs w:val="24"/>
        </w:rPr>
        <w:t xml:space="preserve">He </w:t>
      </w:r>
      <w:proofErr w:type="spellStart"/>
      <w:r w:rsidRPr="00F651BB">
        <w:rPr>
          <w:rFonts w:ascii="Arial" w:hAnsi="Arial" w:cs="Arial"/>
          <w:sz w:val="24"/>
          <w:szCs w:val="24"/>
        </w:rPr>
        <w:t>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characterized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concern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ability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transfer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contributions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science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effective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efficient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solution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great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problems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humanity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our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country. He </w:t>
      </w:r>
      <w:proofErr w:type="spellStart"/>
      <w:r w:rsidRPr="00F651BB">
        <w:rPr>
          <w:rFonts w:ascii="Arial" w:hAnsi="Arial" w:cs="Arial"/>
          <w:sz w:val="24"/>
          <w:szCs w:val="24"/>
        </w:rPr>
        <w:t>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recognized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651BB">
        <w:rPr>
          <w:rFonts w:ascii="Arial" w:hAnsi="Arial" w:cs="Arial"/>
          <w:sz w:val="24"/>
          <w:szCs w:val="24"/>
        </w:rPr>
        <w:t>researcher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teacher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developer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successful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processes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both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chemical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industry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in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strategic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planning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. </w:t>
      </w:r>
    </w:p>
    <w:p w:rsidR="00144765" w:rsidRPr="00F651BB" w:rsidRDefault="00144765" w:rsidP="00144765">
      <w:pPr>
        <w:jc w:val="both"/>
        <w:rPr>
          <w:rFonts w:ascii="Arial" w:hAnsi="Arial" w:cs="Arial"/>
          <w:sz w:val="24"/>
          <w:szCs w:val="24"/>
        </w:rPr>
      </w:pPr>
      <w:r w:rsidRPr="00F651BB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651BB">
        <w:rPr>
          <w:rFonts w:ascii="Arial" w:hAnsi="Arial" w:cs="Arial"/>
          <w:sz w:val="24"/>
          <w:szCs w:val="24"/>
        </w:rPr>
        <w:t>his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role as </w:t>
      </w:r>
      <w:proofErr w:type="spellStart"/>
      <w:r w:rsidRPr="00F651BB">
        <w:rPr>
          <w:rFonts w:ascii="Arial" w:hAnsi="Arial" w:cs="Arial"/>
          <w:sz w:val="24"/>
          <w:szCs w:val="24"/>
        </w:rPr>
        <w:t>researcher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developer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chemical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processes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concerned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about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problems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climate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change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global </w:t>
      </w:r>
      <w:proofErr w:type="spellStart"/>
      <w:r w:rsidRPr="00F651BB">
        <w:rPr>
          <w:rFonts w:ascii="Arial" w:hAnsi="Arial" w:cs="Arial"/>
          <w:sz w:val="24"/>
          <w:szCs w:val="24"/>
        </w:rPr>
        <w:t>warming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he </w:t>
      </w:r>
      <w:proofErr w:type="spellStart"/>
      <w:r w:rsidRPr="00F651BB">
        <w:rPr>
          <w:rFonts w:ascii="Arial" w:hAnsi="Arial" w:cs="Arial"/>
          <w:sz w:val="24"/>
          <w:szCs w:val="24"/>
        </w:rPr>
        <w:t>investigated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designed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developed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patented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tested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651BB">
        <w:rPr>
          <w:rFonts w:ascii="Arial" w:hAnsi="Arial" w:cs="Arial"/>
          <w:sz w:val="24"/>
          <w:szCs w:val="24"/>
        </w:rPr>
        <w:t>highly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effective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efficient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equipment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process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absorption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acidic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greenhouse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gases. , </w:t>
      </w:r>
      <w:proofErr w:type="spellStart"/>
      <w:r w:rsidRPr="00F651BB">
        <w:rPr>
          <w:rFonts w:ascii="Arial" w:hAnsi="Arial" w:cs="Arial"/>
          <w:sz w:val="24"/>
          <w:szCs w:val="24"/>
        </w:rPr>
        <w:t>particularly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carbon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dioxide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(CO2) </w:t>
      </w: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industrial </w:t>
      </w:r>
      <w:proofErr w:type="spellStart"/>
      <w:r w:rsidRPr="00F651BB">
        <w:rPr>
          <w:rFonts w:ascii="Arial" w:hAnsi="Arial" w:cs="Arial"/>
          <w:sz w:val="24"/>
          <w:szCs w:val="24"/>
        </w:rPr>
        <w:t>emissions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various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sources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651BB">
        <w:rPr>
          <w:rFonts w:ascii="Arial" w:hAnsi="Arial" w:cs="Arial"/>
          <w:sz w:val="24"/>
          <w:szCs w:val="24"/>
        </w:rPr>
        <w:t>thermoelectric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oil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gas, </w:t>
      </w:r>
      <w:proofErr w:type="spellStart"/>
      <w:r w:rsidRPr="00F651BB">
        <w:rPr>
          <w:rFonts w:ascii="Arial" w:hAnsi="Arial" w:cs="Arial"/>
          <w:sz w:val="24"/>
          <w:szCs w:val="24"/>
        </w:rPr>
        <w:t>sugarcane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bagasse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oil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petrochemical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sugar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lime and </w:t>
      </w:r>
      <w:proofErr w:type="spellStart"/>
      <w:r w:rsidRPr="00F651BB">
        <w:rPr>
          <w:rFonts w:ascii="Arial" w:hAnsi="Arial" w:cs="Arial"/>
          <w:sz w:val="24"/>
          <w:szCs w:val="24"/>
        </w:rPr>
        <w:t>cement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producers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), as </w:t>
      </w:r>
      <w:proofErr w:type="spellStart"/>
      <w:r w:rsidRPr="00F651BB">
        <w:rPr>
          <w:rFonts w:ascii="Arial" w:hAnsi="Arial" w:cs="Arial"/>
          <w:sz w:val="24"/>
          <w:szCs w:val="24"/>
        </w:rPr>
        <w:t>well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remove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highly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poisonous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hydrogen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sulfide</w:t>
      </w:r>
      <w:proofErr w:type="spellEnd"/>
      <w:r w:rsidRPr="00F651BB">
        <w:rPr>
          <w:rFonts w:ascii="Arial" w:hAnsi="Arial" w:cs="Arial"/>
          <w:sz w:val="24"/>
          <w:szCs w:val="24"/>
        </w:rPr>
        <w:t>.</w:t>
      </w:r>
    </w:p>
    <w:p w:rsidR="00144765" w:rsidRPr="00F651BB" w:rsidRDefault="00144765" w:rsidP="0014476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process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patented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Dr. Tomás </w:t>
      </w:r>
      <w:proofErr w:type="spellStart"/>
      <w:r w:rsidRPr="00F651BB">
        <w:rPr>
          <w:rFonts w:ascii="Arial" w:hAnsi="Arial" w:cs="Arial"/>
          <w:sz w:val="24"/>
          <w:szCs w:val="24"/>
        </w:rPr>
        <w:t>Miklos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based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absorber-reactor </w:t>
      </w:r>
      <w:proofErr w:type="spellStart"/>
      <w:r w:rsidRPr="00F651BB">
        <w:rPr>
          <w:rFonts w:ascii="Arial" w:hAnsi="Arial" w:cs="Arial"/>
          <w:sz w:val="24"/>
          <w:szCs w:val="24"/>
        </w:rPr>
        <w:t>capable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eliminating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almost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all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CO2 (99.9%) </w:t>
      </w:r>
      <w:proofErr w:type="spellStart"/>
      <w:r w:rsidRPr="00F651BB">
        <w:rPr>
          <w:rFonts w:ascii="Arial" w:hAnsi="Arial" w:cs="Arial"/>
          <w:sz w:val="24"/>
          <w:szCs w:val="24"/>
        </w:rPr>
        <w:t>emitted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aforementioned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industries and </w:t>
      </w:r>
      <w:proofErr w:type="spellStart"/>
      <w:r w:rsidRPr="00F651BB">
        <w:rPr>
          <w:rFonts w:ascii="Arial" w:hAnsi="Arial" w:cs="Arial"/>
          <w:sz w:val="24"/>
          <w:szCs w:val="24"/>
        </w:rPr>
        <w:t>others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651BB">
        <w:rPr>
          <w:rFonts w:ascii="Arial" w:hAnsi="Arial" w:cs="Arial"/>
          <w:sz w:val="24"/>
          <w:szCs w:val="24"/>
        </w:rPr>
        <w:t>It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has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characteristic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producing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large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quantities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materials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strong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international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demand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with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very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high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profitability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651BB">
        <w:rPr>
          <w:rFonts w:ascii="Arial" w:hAnsi="Arial" w:cs="Arial"/>
          <w:sz w:val="24"/>
          <w:szCs w:val="24"/>
        </w:rPr>
        <w:t>Internal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Rates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Return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that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can </w:t>
      </w:r>
      <w:proofErr w:type="spellStart"/>
      <w:r w:rsidRPr="00F651BB">
        <w:rPr>
          <w:rFonts w:ascii="Arial" w:hAnsi="Arial" w:cs="Arial"/>
          <w:sz w:val="24"/>
          <w:szCs w:val="24"/>
        </w:rPr>
        <w:t>fluctuate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between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50% and 70%).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now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production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sodium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calcium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magnesium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lithium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carbonates </w:t>
      </w:r>
      <w:proofErr w:type="spellStart"/>
      <w:r w:rsidRPr="00F651BB">
        <w:rPr>
          <w:rFonts w:ascii="Arial" w:hAnsi="Arial" w:cs="Arial"/>
          <w:sz w:val="24"/>
          <w:szCs w:val="24"/>
        </w:rPr>
        <w:t>with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very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high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levels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purity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granulometry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has </w:t>
      </w:r>
      <w:proofErr w:type="spellStart"/>
      <w:r w:rsidRPr="00F651BB">
        <w:rPr>
          <w:rFonts w:ascii="Arial" w:hAnsi="Arial" w:cs="Arial"/>
          <w:sz w:val="24"/>
          <w:szCs w:val="24"/>
        </w:rPr>
        <w:t>been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tested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certified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651BB">
        <w:rPr>
          <w:rFonts w:ascii="Arial" w:hAnsi="Arial" w:cs="Arial"/>
          <w:sz w:val="24"/>
          <w:szCs w:val="24"/>
        </w:rPr>
        <w:t>These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projects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were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financially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supported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pilot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plant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level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Council of </w:t>
      </w:r>
      <w:proofErr w:type="spellStart"/>
      <w:r w:rsidRPr="00F651BB">
        <w:rPr>
          <w:rFonts w:ascii="Arial" w:hAnsi="Arial" w:cs="Arial"/>
          <w:sz w:val="24"/>
          <w:szCs w:val="24"/>
        </w:rPr>
        <w:lastRenderedPageBreak/>
        <w:t>Science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Technology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(CONACYT) of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Corporation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Promotion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Production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(CORFO) in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Republic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Chile.</w:t>
      </w:r>
    </w:p>
    <w:p w:rsidR="00F651BB" w:rsidRPr="00F651BB" w:rsidRDefault="00F651BB" w:rsidP="00F651B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very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early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professional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childhood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he </w:t>
      </w:r>
      <w:proofErr w:type="spellStart"/>
      <w:r w:rsidRPr="00F651BB">
        <w:rPr>
          <w:rFonts w:ascii="Arial" w:hAnsi="Arial" w:cs="Arial"/>
          <w:sz w:val="24"/>
          <w:szCs w:val="24"/>
        </w:rPr>
        <w:t>served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651BB">
        <w:rPr>
          <w:rFonts w:ascii="Arial" w:hAnsi="Arial" w:cs="Arial"/>
          <w:sz w:val="24"/>
          <w:szCs w:val="24"/>
        </w:rPr>
        <w:t>master's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doctoral </w:t>
      </w:r>
      <w:proofErr w:type="spellStart"/>
      <w:r w:rsidRPr="00F651BB">
        <w:rPr>
          <w:rFonts w:ascii="Arial" w:hAnsi="Arial" w:cs="Arial"/>
          <w:sz w:val="24"/>
          <w:szCs w:val="24"/>
        </w:rPr>
        <w:t>teacher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Faculty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Chemical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Sciences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Autonomous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University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as </w:t>
      </w:r>
      <w:proofErr w:type="spellStart"/>
      <w:r w:rsidRPr="00F651BB">
        <w:rPr>
          <w:rFonts w:ascii="Arial" w:hAnsi="Arial" w:cs="Arial"/>
          <w:sz w:val="24"/>
          <w:szCs w:val="24"/>
        </w:rPr>
        <w:t>an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engineering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design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coordinator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at Bufete Industrial, at Dow Química Mexicana, at Monsanto and at </w:t>
      </w:r>
      <w:proofErr w:type="spellStart"/>
      <w:r w:rsidRPr="00F651BB">
        <w:rPr>
          <w:rFonts w:ascii="Arial" w:hAnsi="Arial" w:cs="Arial"/>
          <w:sz w:val="24"/>
          <w:szCs w:val="24"/>
        </w:rPr>
        <w:t>Syntex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. He has </w:t>
      </w:r>
      <w:proofErr w:type="spellStart"/>
      <w:r w:rsidRPr="00F651BB">
        <w:rPr>
          <w:rFonts w:ascii="Arial" w:hAnsi="Arial" w:cs="Arial"/>
          <w:sz w:val="24"/>
          <w:szCs w:val="24"/>
        </w:rPr>
        <w:t>been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 Professional and </w:t>
      </w:r>
      <w:proofErr w:type="spellStart"/>
      <w:r w:rsidRPr="00F651BB">
        <w:rPr>
          <w:rFonts w:ascii="Arial" w:hAnsi="Arial" w:cs="Arial"/>
          <w:sz w:val="24"/>
          <w:szCs w:val="24"/>
        </w:rPr>
        <w:t>Executive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Consultant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both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large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specialized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international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consulting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companies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(Price </w:t>
      </w:r>
      <w:proofErr w:type="spellStart"/>
      <w:r w:rsidRPr="00F651BB">
        <w:rPr>
          <w:rFonts w:ascii="Arial" w:hAnsi="Arial" w:cs="Arial"/>
          <w:sz w:val="24"/>
          <w:szCs w:val="24"/>
        </w:rPr>
        <w:t>Waterhouse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Cresap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McCormick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F651BB">
        <w:rPr>
          <w:rFonts w:ascii="Arial" w:hAnsi="Arial" w:cs="Arial"/>
          <w:sz w:val="24"/>
          <w:szCs w:val="24"/>
        </w:rPr>
        <w:t>Paget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Instituto Nacional de Asesoría Especializada), as </w:t>
      </w:r>
      <w:proofErr w:type="spellStart"/>
      <w:r w:rsidRPr="00F651BB">
        <w:rPr>
          <w:rFonts w:ascii="Arial" w:hAnsi="Arial" w:cs="Arial"/>
          <w:sz w:val="24"/>
          <w:szCs w:val="24"/>
        </w:rPr>
        <w:t>well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as in </w:t>
      </w:r>
      <w:proofErr w:type="spellStart"/>
      <w:r w:rsidRPr="00F651BB">
        <w:rPr>
          <w:rFonts w:ascii="Arial" w:hAnsi="Arial" w:cs="Arial"/>
          <w:sz w:val="24"/>
          <w:szCs w:val="24"/>
        </w:rPr>
        <w:t>various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organizations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linked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research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651BB">
        <w:rPr>
          <w:rFonts w:ascii="Arial" w:hAnsi="Arial" w:cs="Arial"/>
          <w:sz w:val="24"/>
          <w:szCs w:val="24"/>
        </w:rPr>
        <w:t>Ministry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Public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Research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Javier Barros Sierra </w:t>
      </w:r>
      <w:proofErr w:type="spellStart"/>
      <w:r w:rsidRPr="00F651BB">
        <w:rPr>
          <w:rFonts w:ascii="Arial" w:hAnsi="Arial" w:cs="Arial"/>
          <w:sz w:val="24"/>
          <w:szCs w:val="24"/>
        </w:rPr>
        <w:t>Foundation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Regional </w:t>
      </w:r>
      <w:proofErr w:type="spellStart"/>
      <w:r w:rsidRPr="00F651BB">
        <w:rPr>
          <w:rFonts w:ascii="Arial" w:hAnsi="Arial" w:cs="Arial"/>
          <w:sz w:val="24"/>
          <w:szCs w:val="24"/>
        </w:rPr>
        <w:t>Cooperation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Center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Fundamental </w:t>
      </w:r>
      <w:proofErr w:type="spellStart"/>
      <w:r w:rsidRPr="00F651BB">
        <w:rPr>
          <w:rFonts w:ascii="Arial" w:hAnsi="Arial" w:cs="Arial"/>
          <w:sz w:val="24"/>
          <w:szCs w:val="24"/>
        </w:rPr>
        <w:t>Adult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Latin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America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Caribbean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Institute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Adult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Latin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American </w:t>
      </w:r>
      <w:proofErr w:type="spellStart"/>
      <w:r w:rsidRPr="00F651BB">
        <w:rPr>
          <w:rFonts w:ascii="Arial" w:hAnsi="Arial" w:cs="Arial"/>
          <w:sz w:val="24"/>
          <w:szCs w:val="24"/>
        </w:rPr>
        <w:t>Institute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Educational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Communication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); in </w:t>
      </w:r>
      <w:proofErr w:type="spellStart"/>
      <w:r w:rsidRPr="00F651BB">
        <w:rPr>
          <w:rFonts w:ascii="Arial" w:hAnsi="Arial" w:cs="Arial"/>
          <w:sz w:val="24"/>
          <w:szCs w:val="24"/>
        </w:rPr>
        <w:t>some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as Director General. He </w:t>
      </w:r>
      <w:proofErr w:type="spellStart"/>
      <w:r w:rsidRPr="00F651BB">
        <w:rPr>
          <w:rFonts w:ascii="Arial" w:hAnsi="Arial" w:cs="Arial"/>
          <w:sz w:val="24"/>
          <w:szCs w:val="24"/>
        </w:rPr>
        <w:t>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currently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651BB">
        <w:rPr>
          <w:rFonts w:ascii="Arial" w:hAnsi="Arial" w:cs="Arial"/>
          <w:sz w:val="24"/>
          <w:szCs w:val="24"/>
        </w:rPr>
        <w:t>member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Technical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Council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Commission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Continuous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Improvement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where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he </w:t>
      </w:r>
      <w:proofErr w:type="spellStart"/>
      <w:r w:rsidRPr="00F651BB">
        <w:rPr>
          <w:rFonts w:ascii="Arial" w:hAnsi="Arial" w:cs="Arial"/>
          <w:sz w:val="24"/>
          <w:szCs w:val="24"/>
        </w:rPr>
        <w:t>chairs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Technical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Committee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Higher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>.</w:t>
      </w:r>
    </w:p>
    <w:p w:rsidR="00F651BB" w:rsidRPr="00F651BB" w:rsidRDefault="00F651BB" w:rsidP="00F651B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651BB">
        <w:rPr>
          <w:rFonts w:ascii="Arial" w:hAnsi="Arial" w:cs="Arial"/>
          <w:sz w:val="24"/>
          <w:szCs w:val="24"/>
        </w:rPr>
        <w:t>Among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many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publications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651BB">
        <w:rPr>
          <w:rFonts w:ascii="Arial" w:hAnsi="Arial" w:cs="Arial"/>
          <w:sz w:val="24"/>
          <w:szCs w:val="24"/>
        </w:rPr>
        <w:t>addition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his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degree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theses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articles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various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magazines, interviews and </w:t>
      </w:r>
      <w:proofErr w:type="spellStart"/>
      <w:r w:rsidRPr="00F651BB">
        <w:rPr>
          <w:rFonts w:ascii="Arial" w:hAnsi="Arial" w:cs="Arial"/>
          <w:sz w:val="24"/>
          <w:szCs w:val="24"/>
        </w:rPr>
        <w:t>technical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reports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books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should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F651BB">
        <w:rPr>
          <w:rFonts w:ascii="Arial" w:hAnsi="Arial" w:cs="Arial"/>
          <w:sz w:val="24"/>
          <w:szCs w:val="24"/>
        </w:rPr>
        <w:t>highlighted</w:t>
      </w:r>
      <w:proofErr w:type="spellEnd"/>
      <w:r w:rsidRPr="00F651BB">
        <w:rPr>
          <w:rFonts w:ascii="Arial" w:hAnsi="Arial" w:cs="Arial"/>
          <w:sz w:val="24"/>
          <w:szCs w:val="24"/>
        </w:rPr>
        <w:t>: "</w:t>
      </w:r>
      <w:proofErr w:type="spellStart"/>
      <w:r w:rsidRPr="00F651BB">
        <w:rPr>
          <w:rFonts w:ascii="Arial" w:hAnsi="Arial" w:cs="Arial"/>
          <w:sz w:val="24"/>
          <w:szCs w:val="24"/>
        </w:rPr>
        <w:t>Climate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change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security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scenarios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strategies</w:t>
      </w:r>
      <w:proofErr w:type="spellEnd"/>
      <w:r w:rsidRPr="00F651BB">
        <w:rPr>
          <w:rFonts w:ascii="Arial" w:hAnsi="Arial" w:cs="Arial"/>
          <w:sz w:val="24"/>
          <w:szCs w:val="24"/>
        </w:rPr>
        <w:t>", "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face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complexity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climate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change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" , "@ Yes </w:t>
      </w:r>
      <w:proofErr w:type="spellStart"/>
      <w:r w:rsidRPr="00F651BB">
        <w:rPr>
          <w:rFonts w:ascii="Arial" w:hAnsi="Arial" w:cs="Arial"/>
          <w:sz w:val="24"/>
          <w:szCs w:val="24"/>
        </w:rPr>
        <w:t>yes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F651BB">
        <w:rPr>
          <w:rFonts w:ascii="Arial" w:hAnsi="Arial" w:cs="Arial"/>
          <w:sz w:val="24"/>
          <w:szCs w:val="24"/>
        </w:rPr>
        <w:t>learn</w:t>
      </w:r>
      <w:proofErr w:type="spellEnd"/>
      <w:r w:rsidRPr="00F651BB">
        <w:rPr>
          <w:rFonts w:ascii="Arial" w:hAnsi="Arial" w:cs="Arial"/>
          <w:sz w:val="24"/>
          <w:szCs w:val="24"/>
        </w:rPr>
        <w:t>", "</w:t>
      </w:r>
      <w:proofErr w:type="spellStart"/>
      <w:r w:rsidRPr="00F651BB">
        <w:rPr>
          <w:rFonts w:ascii="Arial" w:hAnsi="Arial" w:cs="Arial"/>
          <w:sz w:val="24"/>
          <w:szCs w:val="24"/>
        </w:rPr>
        <w:t>From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reform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transformation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", "Electoral </w:t>
      </w:r>
      <w:proofErr w:type="spellStart"/>
      <w:r w:rsidRPr="00F651BB">
        <w:rPr>
          <w:rFonts w:ascii="Arial" w:hAnsi="Arial" w:cs="Arial"/>
          <w:sz w:val="24"/>
          <w:szCs w:val="24"/>
        </w:rPr>
        <w:t>Pedagogy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651BB">
        <w:rPr>
          <w:rFonts w:ascii="Arial" w:hAnsi="Arial" w:cs="Arial"/>
          <w:sz w:val="24"/>
          <w:szCs w:val="24"/>
        </w:rPr>
        <w:t>Campaign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Manual ”,“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651BB">
        <w:rPr>
          <w:rFonts w:ascii="Arial" w:hAnsi="Arial" w:cs="Arial"/>
          <w:sz w:val="24"/>
          <w:szCs w:val="24"/>
        </w:rPr>
        <w:t>Anthropodicea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”,“ </w:t>
      </w:r>
      <w:proofErr w:type="spellStart"/>
      <w:r w:rsidRPr="00F651BB">
        <w:rPr>
          <w:rFonts w:ascii="Arial" w:hAnsi="Arial" w:cs="Arial"/>
          <w:sz w:val="24"/>
          <w:szCs w:val="24"/>
        </w:rPr>
        <w:t>Good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all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”,“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planning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651BB">
        <w:rPr>
          <w:rFonts w:ascii="Arial" w:hAnsi="Arial" w:cs="Arial"/>
          <w:sz w:val="24"/>
          <w:szCs w:val="24"/>
        </w:rPr>
        <w:t>creative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knowledgeable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”,“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future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under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debate ”,“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651BB">
        <w:rPr>
          <w:rFonts w:ascii="Arial" w:hAnsi="Arial" w:cs="Arial"/>
          <w:sz w:val="24"/>
          <w:szCs w:val="24"/>
        </w:rPr>
        <w:t>governability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political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risk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”,“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future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distance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e-</w:t>
      </w:r>
      <w:proofErr w:type="spellStart"/>
      <w:r w:rsidRPr="00F651BB">
        <w:rPr>
          <w:rFonts w:ascii="Arial" w:hAnsi="Arial" w:cs="Arial"/>
          <w:sz w:val="24"/>
          <w:szCs w:val="24"/>
        </w:rPr>
        <w:t>learning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Latin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America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"," </w:t>
      </w:r>
      <w:proofErr w:type="spellStart"/>
      <w:r w:rsidRPr="00F651BB">
        <w:rPr>
          <w:rFonts w:ascii="Arial" w:hAnsi="Arial" w:cs="Arial"/>
          <w:sz w:val="24"/>
          <w:szCs w:val="24"/>
        </w:rPr>
        <w:t>Improving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quality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651BB">
        <w:rPr>
          <w:rFonts w:ascii="Arial" w:hAnsi="Arial" w:cs="Arial"/>
          <w:sz w:val="24"/>
          <w:szCs w:val="24"/>
        </w:rPr>
        <w:t>urgent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commitment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"," </w:t>
      </w:r>
      <w:proofErr w:type="spellStart"/>
      <w:r w:rsidRPr="00F651BB">
        <w:rPr>
          <w:rFonts w:ascii="Arial" w:hAnsi="Arial" w:cs="Arial"/>
          <w:sz w:val="24"/>
          <w:szCs w:val="24"/>
        </w:rPr>
        <w:t>Political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Decisions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"," Basic </w:t>
      </w:r>
      <w:proofErr w:type="spellStart"/>
      <w:r w:rsidRPr="00F651BB">
        <w:rPr>
          <w:rFonts w:ascii="Arial" w:hAnsi="Arial" w:cs="Arial"/>
          <w:sz w:val="24"/>
          <w:szCs w:val="24"/>
        </w:rPr>
        <w:t>Planning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Criteria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"," Diagnosis and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Higher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Education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651BB">
        <w:rPr>
          <w:rFonts w:ascii="Arial" w:hAnsi="Arial" w:cs="Arial"/>
          <w:sz w:val="24"/>
          <w:szCs w:val="24"/>
        </w:rPr>
        <w:t>Mexico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";" </w:t>
      </w:r>
      <w:proofErr w:type="spellStart"/>
      <w:r w:rsidRPr="00F651BB">
        <w:rPr>
          <w:rFonts w:ascii="Arial" w:hAnsi="Arial" w:cs="Arial"/>
          <w:sz w:val="24"/>
          <w:szCs w:val="24"/>
        </w:rPr>
        <w:t>Prospective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Planning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; a </w:t>
      </w:r>
      <w:proofErr w:type="spellStart"/>
      <w:r w:rsidRPr="00F651BB">
        <w:rPr>
          <w:rFonts w:ascii="Arial" w:hAnsi="Arial" w:cs="Arial"/>
          <w:sz w:val="24"/>
          <w:szCs w:val="24"/>
        </w:rPr>
        <w:t>strategy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design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future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";" </w:t>
      </w:r>
      <w:proofErr w:type="spellStart"/>
      <w:r w:rsidRPr="00F651BB">
        <w:rPr>
          <w:rFonts w:ascii="Arial" w:hAnsi="Arial" w:cs="Arial"/>
          <w:sz w:val="24"/>
          <w:szCs w:val="24"/>
        </w:rPr>
        <w:t>Interactive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Planning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; a </w:t>
      </w:r>
      <w:proofErr w:type="spellStart"/>
      <w:r w:rsidRPr="00F651BB">
        <w:rPr>
          <w:rFonts w:ascii="Arial" w:hAnsi="Arial" w:cs="Arial"/>
          <w:sz w:val="24"/>
          <w:szCs w:val="24"/>
        </w:rPr>
        <w:t>strategy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business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achievement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".</w:t>
      </w:r>
    </w:p>
    <w:p w:rsidR="00F651BB" w:rsidRDefault="00F651BB" w:rsidP="00F651B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651BB">
        <w:rPr>
          <w:rFonts w:ascii="Arial" w:hAnsi="Arial" w:cs="Arial"/>
          <w:sz w:val="24"/>
          <w:szCs w:val="24"/>
        </w:rPr>
        <w:t>Finally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651BB">
        <w:rPr>
          <w:rFonts w:ascii="Arial" w:hAnsi="Arial" w:cs="Arial"/>
          <w:sz w:val="24"/>
          <w:szCs w:val="24"/>
        </w:rPr>
        <w:t>addition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to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being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part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various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academic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instances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, he has </w:t>
      </w:r>
      <w:proofErr w:type="spellStart"/>
      <w:r w:rsidRPr="00F651BB">
        <w:rPr>
          <w:rFonts w:ascii="Arial" w:hAnsi="Arial" w:cs="Arial"/>
          <w:sz w:val="24"/>
          <w:szCs w:val="24"/>
        </w:rPr>
        <w:t>received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F651BB">
        <w:rPr>
          <w:rFonts w:ascii="Arial" w:hAnsi="Arial" w:cs="Arial"/>
          <w:sz w:val="24"/>
          <w:szCs w:val="24"/>
        </w:rPr>
        <w:t>special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mention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" in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Prize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for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Public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Administration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awarded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by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Ministry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Public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Function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Benito Juárez </w:t>
      </w:r>
      <w:proofErr w:type="spellStart"/>
      <w:r w:rsidRPr="00F651BB">
        <w:rPr>
          <w:rFonts w:ascii="Arial" w:hAnsi="Arial" w:cs="Arial"/>
          <w:sz w:val="24"/>
          <w:szCs w:val="24"/>
        </w:rPr>
        <w:t>medal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Mexican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Society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Geography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Statistics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is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651BB">
        <w:rPr>
          <w:rFonts w:ascii="Arial" w:hAnsi="Arial" w:cs="Arial"/>
          <w:sz w:val="24"/>
          <w:szCs w:val="24"/>
        </w:rPr>
        <w:t>Member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Number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Academy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651BB">
        <w:rPr>
          <w:rFonts w:ascii="Arial" w:hAnsi="Arial" w:cs="Arial"/>
          <w:sz w:val="24"/>
          <w:szCs w:val="24"/>
        </w:rPr>
        <w:t>Engineering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651BB">
        <w:rPr>
          <w:rFonts w:ascii="Arial" w:hAnsi="Arial" w:cs="Arial"/>
          <w:sz w:val="24"/>
          <w:szCs w:val="24"/>
        </w:rPr>
        <w:t>the</w:t>
      </w:r>
      <w:proofErr w:type="spellEnd"/>
      <w:r w:rsidR="001447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765">
        <w:rPr>
          <w:rFonts w:ascii="Arial" w:hAnsi="Arial" w:cs="Arial"/>
          <w:sz w:val="24"/>
          <w:szCs w:val="24"/>
        </w:rPr>
        <w:t>National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51BB">
        <w:rPr>
          <w:rFonts w:ascii="Arial" w:hAnsi="Arial" w:cs="Arial"/>
          <w:sz w:val="24"/>
          <w:szCs w:val="24"/>
        </w:rPr>
        <w:t>Legion</w:t>
      </w:r>
      <w:proofErr w:type="spellEnd"/>
      <w:r w:rsidRPr="00F651BB">
        <w:rPr>
          <w:rFonts w:ascii="Arial" w:hAnsi="Arial" w:cs="Arial"/>
          <w:sz w:val="24"/>
          <w:szCs w:val="24"/>
        </w:rPr>
        <w:t xml:space="preserve"> of Ho</w:t>
      </w:r>
      <w:r w:rsidR="004164E6">
        <w:rPr>
          <w:rFonts w:ascii="Arial" w:hAnsi="Arial" w:cs="Arial"/>
          <w:sz w:val="24"/>
          <w:szCs w:val="24"/>
        </w:rPr>
        <w:t>nor</w:t>
      </w:r>
      <w:r w:rsidR="00144765">
        <w:rPr>
          <w:rFonts w:ascii="Arial" w:hAnsi="Arial" w:cs="Arial"/>
          <w:sz w:val="24"/>
          <w:szCs w:val="24"/>
        </w:rPr>
        <w:t xml:space="preserve"> of México.</w:t>
      </w:r>
    </w:p>
    <w:sectPr w:rsidR="00F651BB" w:rsidSect="00737D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E72"/>
    <w:rsid w:val="00075E66"/>
    <w:rsid w:val="000B6F04"/>
    <w:rsid w:val="00144765"/>
    <w:rsid w:val="002206BE"/>
    <w:rsid w:val="0028382E"/>
    <w:rsid w:val="002F051A"/>
    <w:rsid w:val="00393581"/>
    <w:rsid w:val="003A3B60"/>
    <w:rsid w:val="003E5F0C"/>
    <w:rsid w:val="004164E6"/>
    <w:rsid w:val="00431BC8"/>
    <w:rsid w:val="0047064E"/>
    <w:rsid w:val="00491D25"/>
    <w:rsid w:val="004B234C"/>
    <w:rsid w:val="004B2884"/>
    <w:rsid w:val="00520146"/>
    <w:rsid w:val="005414B5"/>
    <w:rsid w:val="00543E75"/>
    <w:rsid w:val="00667F5C"/>
    <w:rsid w:val="00677DE8"/>
    <w:rsid w:val="006D699F"/>
    <w:rsid w:val="006E4FC2"/>
    <w:rsid w:val="00737D3A"/>
    <w:rsid w:val="00896E3B"/>
    <w:rsid w:val="008A2398"/>
    <w:rsid w:val="008A472A"/>
    <w:rsid w:val="009111DF"/>
    <w:rsid w:val="0091249F"/>
    <w:rsid w:val="00956F68"/>
    <w:rsid w:val="00B47B8B"/>
    <w:rsid w:val="00B7011F"/>
    <w:rsid w:val="00B91535"/>
    <w:rsid w:val="00C16D44"/>
    <w:rsid w:val="00C54350"/>
    <w:rsid w:val="00C76E84"/>
    <w:rsid w:val="00CA703A"/>
    <w:rsid w:val="00CC4189"/>
    <w:rsid w:val="00CC6E72"/>
    <w:rsid w:val="00CD734F"/>
    <w:rsid w:val="00E260E0"/>
    <w:rsid w:val="00E539F1"/>
    <w:rsid w:val="00E64270"/>
    <w:rsid w:val="00ED3149"/>
    <w:rsid w:val="00EF3F19"/>
    <w:rsid w:val="00F10A9B"/>
    <w:rsid w:val="00F11703"/>
    <w:rsid w:val="00F13F8D"/>
    <w:rsid w:val="00F651BB"/>
    <w:rsid w:val="00FC01E1"/>
    <w:rsid w:val="00FE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F77D92-F90B-47BD-8265-0BAABCF3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D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4B234C"/>
    <w:rPr>
      <w:i/>
      <w:iCs/>
    </w:rPr>
  </w:style>
  <w:style w:type="table" w:styleId="Tablaconcuadrcula">
    <w:name w:val="Table Grid"/>
    <w:basedOn w:val="Tablanormal"/>
    <w:uiPriority w:val="39"/>
    <w:rsid w:val="004B2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E4FC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6427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independiente">
    <w:name w:val="Body Text"/>
    <w:basedOn w:val="Normal"/>
    <w:link w:val="TextoindependienteCar"/>
    <w:rsid w:val="00E64270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64270"/>
    <w:rPr>
      <w:rFonts w:ascii="Times New Roman" w:eastAsia="Times New Roman" w:hAnsi="Times New Roman" w:cs="Times New Roman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1529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MIKLOS</dc:creator>
  <cp:keywords/>
  <dc:description/>
  <cp:lastModifiedBy>TOMAS MIKLOS</cp:lastModifiedBy>
  <cp:revision>4</cp:revision>
  <cp:lastPrinted>2021-05-04T18:21:00Z</cp:lastPrinted>
  <dcterms:created xsi:type="dcterms:W3CDTF">2021-05-04T18:11:00Z</dcterms:created>
  <dcterms:modified xsi:type="dcterms:W3CDTF">2021-05-04T20:28:00Z</dcterms:modified>
</cp:coreProperties>
</file>